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1424940</wp:posOffset>
            </wp:positionH>
            <wp:positionV relativeFrom="paragraph">
              <wp:posOffset>-439418</wp:posOffset>
            </wp:positionV>
            <wp:extent cx="3211195" cy="704215"/>
            <wp:effectExtent b="0" l="0" r="0" t="0"/>
            <wp:wrapNone/>
            <wp:docPr descr="Descrizione: Risultati immagini per erasmus +" id="2" name="image1.jpg"/>
            <a:graphic>
              <a:graphicData uri="http://schemas.openxmlformats.org/drawingml/2006/picture">
                <pic:pic>
                  <pic:nvPicPr>
                    <pic:cNvPr descr="Descrizione: Risultati immagini per erasmus +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704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DOMANDA DI PARTECIPAZIONE PROGETTI - ERASMUS+ KA120 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di candidatura alla partecipazione al Progetto Erasmus+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Mobilità del Personale per finalità di Job Shadowing per Scuole Accreditate Erasmus+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Codice 2022-1-IT02-KA120-SCH-000109175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sottoscritto _______________________________________ nato a _____________ il _________, C.F. _____________________________, in servizio presso il Liceo Vittoria Colonna per l’a.s. 2024 - 2024 in qualità di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Docente ▢ </w:t>
        <w:tab/>
        <w:tab/>
        <w:tab/>
        <w:t xml:space="preserve">DS ▢</w:t>
        <w:tab/>
        <w:tab/>
        <w:tab/>
        <w:t xml:space="preserve">DSGA ▢</w:t>
        <w:tab/>
        <w:tab/>
        <w:tab/>
        <w:t xml:space="preserve">A.T.A. ▢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contratto a tempo: indeterminato  ▢  determinato ▢ </w:t>
      </w:r>
    </w:p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per n. 6 mobilità di Job Shadowing finanziate con fondi Erasmus+ nell’ambito del progetto in oggetto durante l’a.s. 2023/2024.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aver letto attentamente il Bando e di accettare integralmente le condizioni della mobilità e i criteri di selezione.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tabella di valutazione punteggio, le relative certificazioni ove esse non fossero già agli atti del Liceo e una lettera motivazionale di massimo 5000 caratteri spazi inclusi, che dichiara di aver elaborato di persona.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90"/>
        <w:gridCol w:w="1935"/>
        <w:tblGridChange w:id="0">
          <w:tblGrid>
            <w:gridCol w:w="7290"/>
            <w:gridCol w:w="19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Tabella di Valutazione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Criterio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Certificazione linguistica in Lingua Inglese rilasciata da un Ente certificatore riconosciuto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C2 (5 punti)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C1 (4 punti)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B2 (3 punti)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B1 (2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Certificazione linguistica in altra lingua europea rilasciata da un Ente certificatore riconosciuto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C2 (5 punti)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C1 (4 punti)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B2 (3 punti)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B1 (2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Coordinatore di Consiglio di Classe o di Dipartimento (2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FS o Membro di Commissione (2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Lettera motivazionale (lasciare il punteggio in bianco per la Commissione di Valutazione)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Interesse a partecipare al progetto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Interesse nei campi della valutazione innovativa e/ della didattica attiva centrata sullo studente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Disponibilità alla formazione e preparazione prima della partenza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Disponibilità alla disseminazione a scuola attraverso attività di formazione tra pari e osservazione tra pari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Disponibilità ad accogliere, in futuro, docenti stranieri in Job Shadowing nelle proprie classi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Informazioni per la precedenza in caso di parità: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 già partecipato a mobilità Erasmus+ come lavoratore dipendente presso il Liceo “Vittoria Colonna”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Sì ▢</w:t>
        <w:tab/>
        <w:tab/>
        <w:tab/>
        <w:tab/>
        <w:tab/>
        <w:tab/>
        <w:tab/>
        <w:t xml:space="preserve">No ▢</w:t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dell’ultima mobilità a cui ho partecipato (lasciare in bianco se la risposta è “No”):</w:t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Dal ________________ al ________________</w:t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Lettera motivazionale</w:t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 prega di supportare la propria domanda con uno scritto di massimo 5000 caratteri spazi inclusi. Lo scritto dovrà permettere alla Commissione di Valutazione di apprezzare i seguenti punti: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Motivazione argomentata a partecipare alla Mobilità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Comprovato interesse ed esperienza nei campi della Valutazione e del Coinvolgimento Attivo dello Studente nella Didattica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Disponibilità alla formazione prima della partenza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Disponibilità alla disseminazione a scuola dopo la mobilità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Disponibilità ad accogliere e supportare colleghi stranieri coinvolti in progetti simili in futuro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8654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iScooZ457yRpnzlXSk5/CGJGQ==">CgMxLjA4AHIhMWNHSFJDX2o1Tk11UEVhT0tqTzBPUjlHb2dOYzA4cGE0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2021-01-02T15:18:00Z</dcterms:created>
  <dc:creator>Salvatore De Patto</dc:creator>
</cp:coreProperties>
</file>